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Prijedlog opisa aktivnosti za Školski kurikulum 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za program Centra izvrsnosti poduzetništva (CIPO) - program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„Dalmatinski suvenir“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firstLine="709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Cilj: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Cilj programa CI poduzetništva je razvijanje inicijative, kreativnosti i poduzetništva potencijalno darovitih učenika sudjelovanjem u radu postojećih učeničkih zadruga u matičnim školama. Program „Dalmatinski suvenir“ omogućuje  darovitim učenicima u području poduzetništva sudjelovanje u svim koracima pri izradi proizvoda - od ideje i provedbe, preko realizacije do marketinga, distribucije i prodaje gotovih proizvoda, čime razvijaju svoje poduzetničke kompetencije. </w:t>
      </w:r>
    </w:p>
    <w:p w:rsidR="00000000" w:rsidDel="00000000" w:rsidP="00000000" w:rsidRDefault="00000000" w:rsidRPr="00000000" w14:paraId="00000005">
      <w:pPr>
        <w:spacing w:line="276" w:lineRule="auto"/>
        <w:ind w:firstLine="709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firstLine="709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Ishodi -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Učenici će moći: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Produbiti znanja u području poduzetništva unutar međupredmetnih tema te izvan školskog gradiva.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Usvojiti korake u izradi projekta - od ideje i provedbe, do realizacije, marketinga i prodaje.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Povezivati poduzetništvo s vlastitim iskustvom, svakodnevnim životom i drugim odgojno-obrazovnim područjima.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Razvijati logičko i kritičko mišljenje, kreativnost i ustrajnost u radu.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Ojačati samopoštovanje i razvijati pozitivnu sliku o sebi.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Razvijati vještine poduzetnog, kreativnog i inovativnog rješavanja problema.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Razvijati vještine evaluacije i samoevaluacije te (samo)prezentacije.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Surađivati s vršnjacima u planiranju i provedbi zadataka te razvijati suradničke i komunikacijske vještine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kao i vještine timskog rada.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Namjena: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Program „Dalmatinski suvenir“ namijenjen je potencijalno darovitim učenicima u području poduzetništva. Provodi se projektno u okviru postojećih učeničkih zadruga, a usmjeren je na razvijanje inovativnosti, kreativnosti, poduzetništva, kognitivnih sposobnosti i socio-emocionalnih vještina, s naglaskom razvoja potencijala svakog polaznika.</w:t>
      </w:r>
    </w:p>
    <w:p w:rsidR="00000000" w:rsidDel="00000000" w:rsidP="00000000" w:rsidRDefault="00000000" w:rsidRPr="00000000" w14:paraId="00000011">
      <w:pPr>
        <w:spacing w:line="276" w:lineRule="auto"/>
        <w:ind w:firstLine="708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Nositelji: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CI SDŽ;  matične škole, voditelji učeničkih zadruga </w:t>
      </w:r>
    </w:p>
    <w:p w:rsidR="00000000" w:rsidDel="00000000" w:rsidP="00000000" w:rsidRDefault="00000000" w:rsidRPr="00000000" w14:paraId="00000013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Sudionici: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učenici koji sudjeluju u radu učeničkih zadruga, a čije su škole odabrane za sudjelovanje u projektu temeljem javnog poziva</w:t>
      </w:r>
    </w:p>
    <w:p w:rsidR="00000000" w:rsidDel="00000000" w:rsidP="00000000" w:rsidRDefault="00000000" w:rsidRPr="00000000" w14:paraId="00000015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Način realizacije: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Program će se provoditi u matičnim školama po principu rada postojećih učeničkih zadruga. Učeničke zadruge na javni poziv prijavljuju proizvod koji planiraju dostaviti CI SDŽ, a način realizacije od ideje do gotovog proizvoda ovisit će o načinu rada i funkcioniranja učeničke zadruge koja u projektu sudjeluje.</w:t>
      </w:r>
    </w:p>
    <w:p w:rsidR="00000000" w:rsidDel="00000000" w:rsidP="00000000" w:rsidRDefault="00000000" w:rsidRPr="00000000" w14:paraId="00000017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Način vrednovanja: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(samo)evaluacija voditelja učeničkih zadruga i uključenih učenika; ostali načini vrednovanja unutar određene učeničke zadruge.</w:t>
      </w:r>
    </w:p>
    <w:p w:rsidR="00000000" w:rsidDel="00000000" w:rsidP="00000000" w:rsidRDefault="00000000" w:rsidRPr="00000000" w14:paraId="00000019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Vremenik: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tijekom nastavne godine, u skladu s radom učeničke zadruge.</w:t>
      </w:r>
    </w:p>
    <w:p w:rsidR="00000000" w:rsidDel="00000000" w:rsidP="00000000" w:rsidRDefault="00000000" w:rsidRPr="00000000" w14:paraId="0000001B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640" w:top="1795" w:left="1417" w:right="1417" w:header="708" w:footer="13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Izvrsnost nije cilj.</w:t>
      <w:br w:type="textWrapping"/>
      <w:t xml:space="preserve">Izvrsnost je stav!</w:t>
      <w:br w:type="textWrapping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2269443</wp:posOffset>
          </wp:positionH>
          <wp:positionV relativeFrom="paragraph">
            <wp:posOffset>-21991</wp:posOffset>
          </wp:positionV>
          <wp:extent cx="1773415" cy="441325"/>
          <wp:effectExtent b="0" l="0" r="0" t="0"/>
          <wp:wrapNone/>
          <wp:docPr id="2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8643" r="0" t="0"/>
                  <a:stretch>
                    <a:fillRect/>
                  </a:stretch>
                </pic:blipFill>
                <pic:spPr>
                  <a:xfrm>
                    <a:off x="0" y="0"/>
                    <a:ext cx="1773415" cy="4413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Izvrsnost nije cilj.</w:t>
      <w:br w:type="textWrapping"/>
      <w:t xml:space="preserve">Izvrsnost je stav!</w:t>
      <w:br w:type="textWrapping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2093275</wp:posOffset>
          </wp:positionH>
          <wp:positionV relativeFrom="paragraph">
            <wp:posOffset>-38769</wp:posOffset>
          </wp:positionV>
          <wp:extent cx="1773415" cy="441325"/>
          <wp:effectExtent b="0" l="0" r="0" t="0"/>
          <wp:wrapNone/>
          <wp:docPr id="2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8643" r="0" t="0"/>
                  <a:stretch>
                    <a:fillRect/>
                  </a:stretch>
                </pic:blipFill>
                <pic:spPr>
                  <a:xfrm>
                    <a:off x="0" y="0"/>
                    <a:ext cx="1773415" cy="4413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Izvrsnost nije cilj.</w:t>
      <w:br w:type="textWrapping"/>
      <w:t xml:space="preserve">Izvrsnost je stav!</w:t>
      <w:br w:type="textWrapping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2269443</wp:posOffset>
          </wp:positionH>
          <wp:positionV relativeFrom="paragraph">
            <wp:posOffset>-21991</wp:posOffset>
          </wp:positionV>
          <wp:extent cx="1773415" cy="441325"/>
          <wp:effectExtent b="0" l="0" r="0" t="0"/>
          <wp:wrapNone/>
          <wp:docPr id="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8643" r="0" t="0"/>
                  <a:stretch>
                    <a:fillRect/>
                  </a:stretch>
                </pic:blipFill>
                <pic:spPr>
                  <a:xfrm>
                    <a:off x="0" y="0"/>
                    <a:ext cx="1773415" cy="4413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36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58421</wp:posOffset>
          </wp:positionH>
          <wp:positionV relativeFrom="paragraph">
            <wp:posOffset>-144144</wp:posOffset>
          </wp:positionV>
          <wp:extent cx="1003300" cy="469265"/>
          <wp:effectExtent b="0" l="0" r="0" t="0"/>
          <wp:wrapNone/>
          <wp:docPr id="2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3300" cy="4692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5195237</wp:posOffset>
          </wp:positionH>
          <wp:positionV relativeFrom="paragraph">
            <wp:posOffset>-285859</wp:posOffset>
          </wp:positionV>
          <wp:extent cx="503148" cy="775770"/>
          <wp:effectExtent b="0" l="0" r="0" t="0"/>
          <wp:wrapNone/>
          <wp:docPr id="2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3148" cy="7757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73329</wp:posOffset>
          </wp:positionH>
          <wp:positionV relativeFrom="paragraph">
            <wp:posOffset>-80464</wp:posOffset>
          </wp:positionV>
          <wp:extent cx="1006353" cy="471213"/>
          <wp:effectExtent b="0" l="0" r="0" t="0"/>
          <wp:wrapNone/>
          <wp:docPr id="2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6353" cy="4712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5209563</wp:posOffset>
          </wp:positionH>
          <wp:positionV relativeFrom="paragraph">
            <wp:posOffset>-222691</wp:posOffset>
          </wp:positionV>
          <wp:extent cx="503148" cy="775770"/>
          <wp:effectExtent b="0" l="0" r="0" t="0"/>
          <wp:wrapNone/>
          <wp:docPr id="2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3148" cy="77577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73329</wp:posOffset>
          </wp:positionH>
          <wp:positionV relativeFrom="paragraph">
            <wp:posOffset>-80464</wp:posOffset>
          </wp:positionV>
          <wp:extent cx="1006353" cy="471213"/>
          <wp:effectExtent b="0" l="0" r="0" t="0"/>
          <wp:wrapNone/>
          <wp:docPr id="2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6353" cy="4712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5209563</wp:posOffset>
          </wp:positionH>
          <wp:positionV relativeFrom="paragraph">
            <wp:posOffset>-222691</wp:posOffset>
          </wp:positionV>
          <wp:extent cx="503148" cy="775770"/>
          <wp:effectExtent b="0" l="0" r="0" t="0"/>
          <wp:wrapNone/>
          <wp:docPr id="28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3148" cy="7757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hr-H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E26F0"/>
    <w:rPr>
      <w:rFonts w:ascii="Times New Roman" w:cs="Times New Roman" w:eastAsia="Times New Roman" w:hAnsi="Times New Roman"/>
      <w:lang w:val="hr-HR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9E26F0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E26F0"/>
    <w:rPr>
      <w:rFonts w:ascii="Times New Roman" w:cs="Times New Roman" w:eastAsia="Times New Roman" w:hAnsi="Times New Roman"/>
      <w:lang w:val="hr-HR"/>
    </w:rPr>
  </w:style>
  <w:style w:type="paragraph" w:styleId="Footer">
    <w:name w:val="footer"/>
    <w:basedOn w:val="Normal"/>
    <w:link w:val="FooterChar"/>
    <w:uiPriority w:val="99"/>
    <w:unhideWhenUsed w:val="1"/>
    <w:rsid w:val="009E26F0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E26F0"/>
    <w:rPr>
      <w:rFonts w:ascii="Times New Roman" w:cs="Times New Roman" w:eastAsia="Times New Roman" w:hAnsi="Times New Roman"/>
      <w:lang w:val="hr-HR"/>
    </w:rPr>
  </w:style>
  <w:style w:type="character" w:styleId="PageNumber">
    <w:name w:val="page number"/>
    <w:basedOn w:val="DefaultParagraphFont"/>
    <w:uiPriority w:val="99"/>
    <w:semiHidden w:val="1"/>
    <w:unhideWhenUsed w:val="1"/>
    <w:rsid w:val="009E26F0"/>
  </w:style>
  <w:style w:type="paragraph" w:styleId="ListParagraph">
    <w:name w:val="List Paragraph"/>
    <w:basedOn w:val="Normal"/>
    <w:uiPriority w:val="34"/>
    <w:qFormat w:val="1"/>
    <w:rsid w:val="009E26F0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3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3SZaRu309VozyaUBVMNbx3G7lA==">AMUW2mWIp0x0VuOSg+4v/oq7yG6jKK3kfFnpjSV3Hf5gJFzoxu+x3oRktWflWWkNSn/TKp56PBm5qn2eFr6UtUiP8PlWJQk7sYULZhVI2MVYzo3B7Tc4iMz3OBEN7Lbi7JkgFNy3b+gl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2020-09-09T08:59:00Z</dcterms:created>
  <dc:creator>Zorana</dc:creator>
</cp:coreProperties>
</file>